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4E" w:rsidRPr="00491424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491424"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(фирма на участника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ДО 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7C4978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b/>
          <w:sz w:val="24"/>
          <w:szCs w:val="24"/>
          <w:lang w:val="en-AU"/>
        </w:rPr>
        <w:t xml:space="preserve">СОФИЯ, ПЛ. </w:t>
      </w:r>
      <w:r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en-AU"/>
        </w:rPr>
        <w:t>НАРОДНО СЪБРАНИЕ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“ </w:t>
      </w:r>
      <w:r w:rsidR="001673F4" w:rsidRPr="001673F4">
        <w:rPr>
          <w:rFonts w:ascii="Times New Roman" w:hAnsi="Times New Roman"/>
          <w:b/>
          <w:sz w:val="24"/>
          <w:szCs w:val="24"/>
          <w:lang w:val="en-AU"/>
        </w:rPr>
        <w:t>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B7265D" w:rsidRDefault="00B7265D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491424" w:rsidRDefault="007A6ED0" w:rsidP="0049142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6063C">
        <w:rPr>
          <w:rFonts w:ascii="Times New Roman" w:hAnsi="Times New Roman"/>
          <w:sz w:val="24"/>
          <w:szCs w:val="24"/>
          <w:lang w:val="en-AU"/>
        </w:rPr>
        <w:t xml:space="preserve">След като се запознах(ме) с </w:t>
      </w:r>
      <w:r w:rsidR="001673F4" w:rsidRPr="0086063C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86063C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86063C">
        <w:rPr>
          <w:rFonts w:ascii="Times New Roman" w:hAnsi="Times New Roman"/>
          <w:sz w:val="24"/>
          <w:szCs w:val="24"/>
          <w:lang w:val="en-AU"/>
        </w:rPr>
        <w:t xml:space="preserve">документацията за участие в </w:t>
      </w:r>
      <w:r w:rsidR="00DB2CB4" w:rsidRPr="0086063C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1673F4" w:rsidRPr="0086063C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86063C">
        <w:rPr>
          <w:rFonts w:ascii="Times New Roman" w:hAnsi="Times New Roman"/>
          <w:sz w:val="24"/>
          <w:szCs w:val="24"/>
          <w:lang w:val="bg-BG"/>
        </w:rPr>
        <w:t xml:space="preserve">обществена поръчка с </w:t>
      </w:r>
      <w:r w:rsidR="00491424" w:rsidRPr="0086063C">
        <w:rPr>
          <w:rFonts w:ascii="Times New Roman" w:hAnsi="Times New Roman"/>
          <w:sz w:val="24"/>
          <w:szCs w:val="24"/>
        </w:rPr>
        <w:t>предмет</w:t>
      </w:r>
      <w:r w:rsidR="00491424" w:rsidRPr="008606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1424" w:rsidRPr="0086063C">
        <w:rPr>
          <w:rFonts w:ascii="Times New Roman" w:hAnsi="Times New Roman"/>
          <w:sz w:val="24"/>
          <w:szCs w:val="24"/>
        </w:rPr>
        <w:t>„</w:t>
      </w:r>
      <w:r w:rsidR="004237ED" w:rsidRPr="004237ED">
        <w:rPr>
          <w:rFonts w:ascii="Times New Roman" w:hAnsi="Times New Roman" w:hint="eastAsia"/>
          <w:sz w:val="24"/>
          <w:szCs w:val="24"/>
        </w:rPr>
        <w:t>Строително</w:t>
      </w:r>
      <w:r w:rsidR="004237ED" w:rsidRPr="004237ED">
        <w:rPr>
          <w:rFonts w:ascii="Times New Roman" w:hAnsi="Times New Roman"/>
          <w:sz w:val="24"/>
          <w:szCs w:val="24"/>
        </w:rPr>
        <w:t>-</w:t>
      </w:r>
      <w:r w:rsidR="004237ED" w:rsidRPr="004237ED">
        <w:rPr>
          <w:rFonts w:ascii="Times New Roman" w:hAnsi="Times New Roman" w:hint="eastAsia"/>
          <w:sz w:val="24"/>
          <w:szCs w:val="24"/>
        </w:rPr>
        <w:t>монтажни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работи</w:t>
      </w:r>
      <w:r w:rsidR="004237ED" w:rsidRPr="004237ED">
        <w:rPr>
          <w:rFonts w:ascii="Times New Roman" w:hAnsi="Times New Roman"/>
          <w:sz w:val="24"/>
          <w:szCs w:val="24"/>
        </w:rPr>
        <w:t xml:space="preserve"> (</w:t>
      </w:r>
      <w:r w:rsidR="004237ED" w:rsidRPr="004237ED">
        <w:rPr>
          <w:rFonts w:ascii="Times New Roman" w:hAnsi="Times New Roman" w:hint="eastAsia"/>
          <w:sz w:val="24"/>
          <w:szCs w:val="24"/>
        </w:rPr>
        <w:t>СМР</w:t>
      </w:r>
      <w:r w:rsidR="004237ED" w:rsidRPr="004237ED">
        <w:rPr>
          <w:rFonts w:ascii="Times New Roman" w:hAnsi="Times New Roman"/>
          <w:sz w:val="24"/>
          <w:szCs w:val="24"/>
        </w:rPr>
        <w:t xml:space="preserve">) – </w:t>
      </w:r>
      <w:r w:rsidR="004237ED" w:rsidRPr="004237ED">
        <w:rPr>
          <w:rFonts w:ascii="Times New Roman" w:hAnsi="Times New Roman" w:hint="eastAsia"/>
          <w:sz w:val="24"/>
          <w:szCs w:val="24"/>
        </w:rPr>
        <w:t>текущ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ремонт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на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хоризонтален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водопровод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в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сутерена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на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сградата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на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Народното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събрание</w:t>
      </w:r>
      <w:r w:rsidR="004237ED" w:rsidRPr="004237ED">
        <w:rPr>
          <w:rFonts w:ascii="Times New Roman" w:hAnsi="Times New Roman"/>
          <w:sz w:val="24"/>
          <w:szCs w:val="24"/>
        </w:rPr>
        <w:t xml:space="preserve">, </w:t>
      </w:r>
      <w:r w:rsidR="004237ED" w:rsidRPr="004237ED">
        <w:rPr>
          <w:rFonts w:ascii="Times New Roman" w:hAnsi="Times New Roman" w:hint="eastAsia"/>
          <w:sz w:val="24"/>
          <w:szCs w:val="24"/>
        </w:rPr>
        <w:t>София</w:t>
      </w:r>
      <w:r w:rsidR="004237ED" w:rsidRPr="004237ED">
        <w:rPr>
          <w:rFonts w:ascii="Times New Roman" w:hAnsi="Times New Roman"/>
          <w:sz w:val="24"/>
          <w:szCs w:val="24"/>
        </w:rPr>
        <w:t xml:space="preserve">, </w:t>
      </w:r>
      <w:r w:rsidR="004237ED" w:rsidRPr="004237ED">
        <w:rPr>
          <w:rFonts w:ascii="Times New Roman" w:hAnsi="Times New Roman" w:hint="eastAsia"/>
          <w:sz w:val="24"/>
          <w:szCs w:val="24"/>
        </w:rPr>
        <w:t>пл</w:t>
      </w:r>
      <w:r w:rsidR="004237ED" w:rsidRPr="004237ED">
        <w:rPr>
          <w:rFonts w:ascii="Times New Roman" w:hAnsi="Times New Roman"/>
          <w:sz w:val="24"/>
          <w:szCs w:val="24"/>
        </w:rPr>
        <w:t>. „</w:t>
      </w:r>
      <w:r w:rsidR="004237ED" w:rsidRPr="004237ED">
        <w:rPr>
          <w:rFonts w:ascii="Times New Roman" w:hAnsi="Times New Roman" w:hint="eastAsia"/>
          <w:sz w:val="24"/>
          <w:szCs w:val="24"/>
        </w:rPr>
        <w:t>Княз</w:t>
      </w:r>
      <w:r w:rsidR="004237ED" w:rsidRPr="004237ED">
        <w:rPr>
          <w:rFonts w:ascii="Times New Roman" w:hAnsi="Times New Roman"/>
          <w:sz w:val="24"/>
          <w:szCs w:val="24"/>
        </w:rPr>
        <w:t xml:space="preserve"> </w:t>
      </w:r>
      <w:r w:rsidR="004237ED" w:rsidRPr="004237ED">
        <w:rPr>
          <w:rFonts w:ascii="Times New Roman" w:hAnsi="Times New Roman" w:hint="eastAsia"/>
          <w:sz w:val="24"/>
          <w:szCs w:val="24"/>
        </w:rPr>
        <w:t>Александър</w:t>
      </w:r>
      <w:r w:rsidR="004237ED" w:rsidRPr="004237ED">
        <w:rPr>
          <w:rFonts w:ascii="Times New Roman" w:hAnsi="Times New Roman"/>
          <w:sz w:val="24"/>
          <w:szCs w:val="24"/>
        </w:rPr>
        <w:t xml:space="preserve"> I“ </w:t>
      </w:r>
      <w:r w:rsidR="004237ED" w:rsidRPr="004237ED">
        <w:rPr>
          <w:rFonts w:ascii="Times New Roman" w:hAnsi="Times New Roman" w:hint="eastAsia"/>
          <w:sz w:val="24"/>
          <w:szCs w:val="24"/>
        </w:rPr>
        <w:t>№</w:t>
      </w:r>
      <w:r w:rsidR="004237ED" w:rsidRPr="004237ED">
        <w:rPr>
          <w:rFonts w:ascii="Times New Roman" w:hAnsi="Times New Roman"/>
          <w:sz w:val="24"/>
          <w:szCs w:val="24"/>
        </w:rPr>
        <w:t xml:space="preserve"> 1</w:t>
      </w:r>
      <w:r w:rsidR="00491424" w:rsidRPr="0086063C">
        <w:rPr>
          <w:rFonts w:ascii="Times New Roman" w:hAnsi="Times New Roman"/>
          <w:sz w:val="24"/>
          <w:szCs w:val="24"/>
        </w:rPr>
        <w:t>“</w:t>
      </w:r>
      <w:r w:rsidR="001673F4" w:rsidRPr="0086063C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F4732" w:rsidRPr="0086063C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86063C">
        <w:rPr>
          <w:rFonts w:ascii="Times New Roman" w:hAnsi="Times New Roman"/>
          <w:sz w:val="24"/>
          <w:szCs w:val="24"/>
          <w:lang w:val="en-AU"/>
        </w:rPr>
        <w:t>одписаният(те),</w:t>
      </w:r>
      <w:r w:rsidR="00B67F41" w:rsidRPr="0086063C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86063C">
        <w:rPr>
          <w:rFonts w:ascii="Times New Roman" w:hAnsi="Times New Roman"/>
          <w:sz w:val="24"/>
          <w:szCs w:val="24"/>
          <w:lang w:val="en-AU"/>
        </w:rPr>
        <w:t>……</w:t>
      </w:r>
      <w:r w:rsidR="001673F4" w:rsidRPr="0086063C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86063C">
        <w:rPr>
          <w:rFonts w:ascii="Times New Roman" w:hAnsi="Times New Roman"/>
          <w:sz w:val="24"/>
          <w:szCs w:val="24"/>
          <w:lang w:val="en-AU"/>
        </w:rPr>
        <w:t>…………</w:t>
      </w:r>
      <w:r w:rsidR="004914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……………….</w:t>
      </w:r>
      <w:r w:rsidR="0049142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. представляващ(и) и управляващ(и) ...........................</w:t>
      </w:r>
      <w:r w:rsidR="00BF4732" w:rsidRPr="002C23E6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>......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 xml:space="preserve">.......…, 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правя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>(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1673F4" w:rsidRPr="002C23E6">
        <w:rPr>
          <w:rFonts w:ascii="Times New Roman" w:hAnsi="Times New Roman"/>
          <w:sz w:val="24"/>
          <w:szCs w:val="24"/>
          <w:lang w:val="en-AU"/>
        </w:rPr>
        <w:t>) следнот</w:t>
      </w:r>
      <w:r w:rsidR="001673F4" w:rsidRPr="002C23E6">
        <w:rPr>
          <w:rFonts w:ascii="Times New Roman" w:hAnsi="Times New Roman"/>
          <w:sz w:val="24"/>
          <w:szCs w:val="24"/>
          <w:lang w:val="bg-BG"/>
        </w:rPr>
        <w:t>о</w:t>
      </w:r>
      <w:r w:rsidR="00D60E4E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943BDD" w:rsidRPr="002C23E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750D8B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2C23E6" w:rsidRDefault="00D60E4E" w:rsidP="002058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1. Желая(ем) да участвам(е) в горепосочената </w:t>
      </w:r>
      <w:r w:rsidR="001706C2" w:rsidRPr="002C23E6">
        <w:rPr>
          <w:rFonts w:ascii="Times New Roman" w:hAnsi="Times New Roman"/>
          <w:sz w:val="24"/>
          <w:szCs w:val="24"/>
          <w:lang w:val="en-AU"/>
        </w:rPr>
        <w:t>обществена поръчка и ще осъщест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вя (им)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СМР</w:t>
      </w:r>
      <w:r w:rsidR="00750D8B">
        <w:rPr>
          <w:rFonts w:ascii="Times New Roman" w:hAnsi="Times New Roman"/>
          <w:sz w:val="24"/>
          <w:szCs w:val="24"/>
          <w:lang w:val="bg-BG"/>
        </w:rPr>
        <w:t>, включени в нейния предмет,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C23E6">
        <w:rPr>
          <w:rFonts w:ascii="Times New Roman" w:hAnsi="Times New Roman"/>
          <w:sz w:val="24"/>
          <w:szCs w:val="24"/>
          <w:lang w:val="en-AU"/>
        </w:rPr>
        <w:t>съгласно условията, посочени в документацията за участие и настоящ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2C23E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D60E4E" w:rsidRPr="00750D8B" w:rsidRDefault="00D60E4E" w:rsidP="002058A8">
      <w:pPr>
        <w:widowControl w:val="0"/>
        <w:spacing w:before="240"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045F0D">
        <w:rPr>
          <w:rFonts w:ascii="Times New Roman" w:hAnsi="Times New Roman"/>
          <w:sz w:val="24"/>
          <w:szCs w:val="24"/>
          <w:lang w:val="en-AU"/>
        </w:rPr>
        <w:t xml:space="preserve">2. </w:t>
      </w:r>
      <w:r w:rsidRPr="00CC5CB9">
        <w:rPr>
          <w:rFonts w:ascii="Times New Roman" w:hAnsi="Times New Roman"/>
          <w:sz w:val="24"/>
          <w:szCs w:val="24"/>
          <w:lang w:val="en-AU"/>
        </w:rPr>
        <w:t xml:space="preserve">Предлагам(е) </w:t>
      </w:r>
      <w:r w:rsidR="001706C2" w:rsidRPr="00CC5CB9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CC5CB9">
        <w:rPr>
          <w:rFonts w:ascii="Times New Roman" w:hAnsi="Times New Roman"/>
          <w:sz w:val="24"/>
          <w:szCs w:val="24"/>
          <w:lang w:val="en-AU"/>
        </w:rPr>
        <w:t>изпълн</w:t>
      </w:r>
      <w:r w:rsidR="001706C2" w:rsidRPr="00CC5CB9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CC5CB9">
        <w:rPr>
          <w:rFonts w:ascii="Times New Roman" w:hAnsi="Times New Roman"/>
          <w:sz w:val="24"/>
          <w:szCs w:val="24"/>
          <w:lang w:val="en-AU"/>
        </w:rPr>
        <w:t xml:space="preserve"> обществената поръчка </w:t>
      </w:r>
      <w:r w:rsidR="001F6A1F" w:rsidRPr="00CC5CB9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CC5CB9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045F0D" w:rsidRPr="00CC5CB9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045F0D" w:rsidRPr="00CC5CB9">
        <w:rPr>
          <w:rFonts w:ascii="Times New Roman" w:hAnsi="Times New Roman"/>
          <w:bCs/>
          <w:sz w:val="24"/>
          <w:szCs w:val="24"/>
          <w:lang w:val="bg-BG"/>
        </w:rPr>
        <w:t xml:space="preserve">документацията за участие, </w:t>
      </w:r>
      <w:r w:rsidR="007C4978">
        <w:rPr>
          <w:rFonts w:ascii="Times New Roman" w:hAnsi="Times New Roman"/>
          <w:bCs/>
          <w:sz w:val="24"/>
          <w:szCs w:val="24"/>
          <w:lang w:val="bg-BG"/>
        </w:rPr>
        <w:t xml:space="preserve">в т.ч. </w:t>
      </w:r>
      <w:r w:rsidR="00CC5CB9" w:rsidRPr="00CC5CB9">
        <w:rPr>
          <w:rFonts w:ascii="Times New Roman" w:hAnsi="Times New Roman"/>
          <w:bCs/>
          <w:sz w:val="24"/>
          <w:szCs w:val="24"/>
          <w:lang w:val="bg-BG"/>
        </w:rPr>
        <w:t>в</w:t>
      </w:r>
      <w:r w:rsidR="00270200" w:rsidRPr="00CC5CB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50D8B" w:rsidRPr="00CC5CB9">
        <w:rPr>
          <w:rFonts w:ascii="Times New Roman" w:hAnsi="Times New Roman"/>
          <w:sz w:val="24"/>
          <w:szCs w:val="24"/>
        </w:rPr>
        <w:t>Т</w:t>
      </w:r>
      <w:r w:rsidR="00750D8B" w:rsidRPr="00CC5CB9">
        <w:rPr>
          <w:rFonts w:ascii="Times New Roman" w:hAnsi="Times New Roman"/>
          <w:bCs/>
          <w:sz w:val="24"/>
          <w:szCs w:val="24"/>
        </w:rPr>
        <w:t>ехническ</w:t>
      </w:r>
      <w:r w:rsidR="004237ED">
        <w:rPr>
          <w:rFonts w:ascii="Times New Roman" w:hAnsi="Times New Roman"/>
          <w:bCs/>
          <w:sz w:val="24"/>
          <w:szCs w:val="24"/>
          <w:lang w:val="bg-BG"/>
        </w:rPr>
        <w:t>ите</w:t>
      </w:r>
      <w:r w:rsidR="00750D8B" w:rsidRPr="00CC5CB9">
        <w:rPr>
          <w:rFonts w:ascii="Times New Roman" w:hAnsi="Times New Roman"/>
          <w:bCs/>
          <w:sz w:val="24"/>
          <w:szCs w:val="24"/>
        </w:rPr>
        <w:t xml:space="preserve"> спецификаци</w:t>
      </w:r>
      <w:r w:rsidR="004237ED">
        <w:rPr>
          <w:rFonts w:ascii="Times New Roman" w:hAnsi="Times New Roman"/>
          <w:bCs/>
          <w:sz w:val="24"/>
          <w:szCs w:val="24"/>
          <w:lang w:val="bg-BG"/>
        </w:rPr>
        <w:t>и на</w:t>
      </w:r>
      <w:r w:rsidR="00750D8B" w:rsidRPr="00CC5CB9">
        <w:rPr>
          <w:rFonts w:ascii="Times New Roman" w:hAnsi="Times New Roman"/>
          <w:bCs/>
          <w:sz w:val="24"/>
          <w:szCs w:val="24"/>
        </w:rPr>
        <w:t xml:space="preserve"> обществената поръчка</w:t>
      </w:r>
      <w:r w:rsidR="004237ED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006853" w:rsidRDefault="00006853" w:rsidP="002058A8">
      <w:pPr>
        <w:spacing w:before="240"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b/>
        </w:rPr>
        <w:tab/>
      </w:r>
      <w:r w:rsidRPr="00102B22">
        <w:rPr>
          <w:rFonts w:ascii="Times New Roman" w:hAnsi="Times New Roman"/>
          <w:sz w:val="24"/>
          <w:szCs w:val="24"/>
          <w:lang w:val="en-AU"/>
        </w:rPr>
        <w:t xml:space="preserve">2.1. </w:t>
      </w:r>
      <w:r w:rsidRPr="00491ECA">
        <w:rPr>
          <w:rFonts w:ascii="Times New Roman" w:hAnsi="Times New Roman"/>
          <w:sz w:val="24"/>
          <w:szCs w:val="24"/>
          <w:lang w:val="bg-BG"/>
        </w:rPr>
        <w:t>Предлагам(е) изпълнение на строително-монтажнит</w:t>
      </w:r>
      <w:r w:rsidR="00CC5CB9" w:rsidRPr="00491ECA">
        <w:rPr>
          <w:rFonts w:ascii="Times New Roman" w:hAnsi="Times New Roman"/>
          <w:sz w:val="24"/>
          <w:szCs w:val="24"/>
          <w:lang w:val="bg-BG"/>
        </w:rPr>
        <w:t xml:space="preserve">е работи по видове и количества в съответствие </w:t>
      </w:r>
      <w:r w:rsidR="00750D8B" w:rsidRPr="00491ECA">
        <w:rPr>
          <w:rFonts w:ascii="Times New Roman" w:hAnsi="Times New Roman"/>
          <w:bCs/>
          <w:sz w:val="24"/>
          <w:szCs w:val="24"/>
        </w:rPr>
        <w:t>Количествена</w:t>
      </w:r>
      <w:r w:rsidR="00CC5CB9" w:rsidRPr="00491ECA">
        <w:rPr>
          <w:rFonts w:ascii="Times New Roman" w:hAnsi="Times New Roman"/>
          <w:bCs/>
          <w:sz w:val="24"/>
          <w:szCs w:val="24"/>
          <w:lang w:val="bg-BG"/>
        </w:rPr>
        <w:t>та</w:t>
      </w:r>
      <w:r w:rsidR="00750D8B" w:rsidRPr="00491ECA">
        <w:rPr>
          <w:rFonts w:ascii="Times New Roman" w:hAnsi="Times New Roman"/>
          <w:bCs/>
          <w:sz w:val="24"/>
          <w:szCs w:val="24"/>
        </w:rPr>
        <w:t xml:space="preserve"> сметка за видовете СМР</w:t>
      </w:r>
      <w:r w:rsidR="00EC7275">
        <w:rPr>
          <w:rFonts w:ascii="Times New Roman" w:hAnsi="Times New Roman"/>
          <w:bCs/>
          <w:sz w:val="24"/>
          <w:szCs w:val="24"/>
          <w:lang w:val="bg-BG"/>
        </w:rPr>
        <w:t xml:space="preserve"> – Приложение</w:t>
      </w:r>
      <w:r w:rsidR="00DA6CEC" w:rsidRPr="00491ECA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4237ED" w:rsidRPr="00491ECA">
        <w:rPr>
          <w:rFonts w:ascii="Times New Roman" w:hAnsi="Times New Roman"/>
          <w:bCs/>
          <w:sz w:val="24"/>
          <w:szCs w:val="24"/>
          <w:lang w:val="bg-BG"/>
        </w:rPr>
        <w:t>4</w:t>
      </w:r>
      <w:r w:rsidR="00CC5CB9" w:rsidRPr="00491ECA">
        <w:rPr>
          <w:rFonts w:ascii="Times New Roman" w:hAnsi="Times New Roman"/>
          <w:sz w:val="24"/>
          <w:szCs w:val="24"/>
          <w:lang w:val="bg-BG"/>
        </w:rPr>
        <w:t xml:space="preserve"> към документацията за участие.</w:t>
      </w:r>
    </w:p>
    <w:p w:rsidR="004237ED" w:rsidRDefault="004237ED" w:rsidP="002058A8">
      <w:pPr>
        <w:spacing w:before="240" w:line="240" w:lineRule="auto"/>
        <w:ind w:firstLine="555"/>
        <w:rPr>
          <w:rFonts w:ascii="Times New Roman" w:hAnsi="Times New Roman"/>
          <w:sz w:val="24"/>
          <w:szCs w:val="24"/>
          <w:lang w:val="bg-BG"/>
        </w:rPr>
      </w:pPr>
    </w:p>
    <w:p w:rsidR="002C23E6" w:rsidRPr="004237ED" w:rsidRDefault="002C23E6" w:rsidP="004237ED">
      <w:pPr>
        <w:pStyle w:val="Style1"/>
        <w:spacing w:line="276" w:lineRule="auto"/>
        <w:ind w:firstLine="567"/>
        <w:rPr>
          <w:color w:val="0D0D0D"/>
        </w:rPr>
      </w:pPr>
      <w:r w:rsidRPr="002C23E6">
        <w:rPr>
          <w:b/>
        </w:rPr>
        <w:tab/>
      </w:r>
      <w:r w:rsidRPr="00B13347">
        <w:rPr>
          <w:bCs/>
        </w:rPr>
        <w:t>3.Срок за изпълнение</w:t>
      </w:r>
      <w:r w:rsidRPr="00D02D27">
        <w:rPr>
          <w:b/>
          <w:bCs/>
        </w:rPr>
        <w:t xml:space="preserve"> </w:t>
      </w:r>
      <w:r w:rsidR="007E256E" w:rsidRPr="007E256E">
        <w:rPr>
          <w:bCs/>
        </w:rPr>
        <w:t>на СМР</w:t>
      </w:r>
      <w:r w:rsidR="007E256E">
        <w:rPr>
          <w:bCs/>
        </w:rPr>
        <w:t xml:space="preserve"> </w:t>
      </w:r>
      <w:r w:rsidRPr="007E256E">
        <w:rPr>
          <w:bCs/>
        </w:rPr>
        <w:t>–</w:t>
      </w:r>
      <w:r w:rsidRPr="002C23E6">
        <w:rPr>
          <w:b/>
          <w:bCs/>
        </w:rPr>
        <w:t xml:space="preserve"> </w:t>
      </w:r>
      <w:r w:rsidR="00D02D27" w:rsidRPr="00D02D27">
        <w:rPr>
          <w:bCs/>
        </w:rPr>
        <w:t>…………………</w:t>
      </w:r>
      <w:r w:rsidR="00D02D27">
        <w:rPr>
          <w:b/>
          <w:bCs/>
        </w:rPr>
        <w:t xml:space="preserve"> </w:t>
      </w:r>
      <w:r w:rsidR="00750D8B" w:rsidRPr="00750D8B">
        <w:rPr>
          <w:bCs/>
        </w:rPr>
        <w:t>календарни</w:t>
      </w:r>
      <w:r w:rsidR="00750D8B">
        <w:rPr>
          <w:b/>
          <w:bCs/>
        </w:rPr>
        <w:t xml:space="preserve"> </w:t>
      </w:r>
      <w:r w:rsidR="00D02D27" w:rsidRPr="00D02D27">
        <w:rPr>
          <w:bCs/>
        </w:rPr>
        <w:t>дни (</w:t>
      </w:r>
      <w:r w:rsidR="00D02D27" w:rsidRPr="005B61F1">
        <w:rPr>
          <w:bCs/>
          <w:i/>
        </w:rPr>
        <w:t>не по – дълъг от</w:t>
      </w:r>
      <w:r w:rsidR="00D02D27" w:rsidRPr="005B61F1">
        <w:rPr>
          <w:b/>
          <w:bCs/>
          <w:i/>
        </w:rPr>
        <w:t xml:space="preserve"> </w:t>
      </w:r>
      <w:r w:rsidR="004237ED" w:rsidRPr="005B61F1">
        <w:rPr>
          <w:i/>
          <w:color w:val="0D0D0D"/>
        </w:rPr>
        <w:t>30 (три</w:t>
      </w:r>
      <w:r w:rsidR="000F2928" w:rsidRPr="005B61F1">
        <w:rPr>
          <w:i/>
          <w:color w:val="0D0D0D"/>
        </w:rPr>
        <w:t>десет календарни дни)</w:t>
      </w:r>
      <w:r w:rsidR="000F2928" w:rsidRPr="000F2928">
        <w:rPr>
          <w:color w:val="0D0D0D"/>
        </w:rPr>
        <w:t>,</w:t>
      </w:r>
      <w:r w:rsidR="000F2928">
        <w:rPr>
          <w:color w:val="0D0D0D"/>
        </w:rPr>
        <w:t xml:space="preserve"> </w:t>
      </w:r>
      <w:r w:rsidR="004237ED" w:rsidRPr="004237ED">
        <w:rPr>
          <w:color w:val="0D0D0D"/>
        </w:rPr>
        <w:t>считано от датата на влизане в сила на договора за възлагане на обществената поръчка.</w:t>
      </w:r>
    </w:p>
    <w:p w:rsidR="002C23E6" w:rsidRPr="00750D8B" w:rsidRDefault="00E03C5E" w:rsidP="002058A8">
      <w:pPr>
        <w:widowControl w:val="0"/>
        <w:spacing w:before="240" w:line="276" w:lineRule="auto"/>
        <w:ind w:firstLine="720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B13347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B1334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B13347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D02D2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4E0852" w:rsidRPr="004E0852">
        <w:rPr>
          <w:rFonts w:ascii="Times New Roman" w:hAnsi="Times New Roman"/>
          <w:sz w:val="24"/>
          <w:szCs w:val="28"/>
          <w:lang w:val="bg-BG"/>
        </w:rPr>
        <w:t>на обществената поръчка</w:t>
      </w:r>
      <w:r w:rsidR="002C23E6">
        <w:rPr>
          <w:rFonts w:ascii="Times New Roman" w:hAnsi="Times New Roman"/>
          <w:sz w:val="24"/>
          <w:szCs w:val="28"/>
          <w:lang w:val="bg-BG"/>
        </w:rPr>
        <w:t xml:space="preserve">- </w:t>
      </w:r>
      <w:r w:rsidR="00750D8B" w:rsidRPr="00750D8B">
        <w:rPr>
          <w:rFonts w:ascii="Times New Roman" w:hAnsi="Times New Roman"/>
          <w:sz w:val="24"/>
          <w:szCs w:val="24"/>
        </w:rPr>
        <w:t>сграда</w:t>
      </w:r>
      <w:r w:rsidR="00AF4BD4">
        <w:rPr>
          <w:rFonts w:ascii="Times New Roman" w:hAnsi="Times New Roman"/>
          <w:sz w:val="24"/>
          <w:szCs w:val="24"/>
          <w:lang w:val="bg-BG"/>
        </w:rPr>
        <w:t>та</w:t>
      </w:r>
      <w:r w:rsidR="00750D8B" w:rsidRPr="00750D8B">
        <w:rPr>
          <w:rFonts w:ascii="Times New Roman" w:hAnsi="Times New Roman"/>
          <w:sz w:val="24"/>
          <w:szCs w:val="24"/>
        </w:rPr>
        <w:t xml:space="preserve"> на Народното събрание в гр. София, </w:t>
      </w:r>
      <w:r w:rsidR="00BA4926">
        <w:rPr>
          <w:rFonts w:ascii="Times New Roman" w:hAnsi="Times New Roman"/>
          <w:sz w:val="24"/>
          <w:szCs w:val="24"/>
          <w:lang w:val="bg-BG"/>
        </w:rPr>
        <w:t xml:space="preserve">пл. </w:t>
      </w:r>
      <w:r w:rsidR="00750D8B" w:rsidRPr="00750D8B">
        <w:rPr>
          <w:rFonts w:ascii="Times New Roman" w:hAnsi="Times New Roman"/>
          <w:sz w:val="24"/>
          <w:szCs w:val="24"/>
        </w:rPr>
        <w:t>„Княз Александър I“ №</w:t>
      </w:r>
      <w:r w:rsid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0D8B" w:rsidRPr="00750D8B">
        <w:rPr>
          <w:rFonts w:ascii="Times New Roman" w:hAnsi="Times New Roman"/>
          <w:sz w:val="24"/>
          <w:szCs w:val="24"/>
        </w:rPr>
        <w:t>1.</w:t>
      </w:r>
    </w:p>
    <w:p w:rsidR="00D02D27" w:rsidRPr="00A200BE" w:rsidRDefault="00D02D27" w:rsidP="00C71DFF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bg-BG"/>
        </w:rPr>
      </w:pPr>
      <w:r w:rsidRPr="00D02D27">
        <w:rPr>
          <w:rFonts w:ascii="Times New Roman" w:hAnsi="Times New Roman"/>
          <w:b/>
          <w:sz w:val="24"/>
          <w:szCs w:val="28"/>
          <w:lang w:val="bg-BG"/>
        </w:rPr>
        <w:t xml:space="preserve">5.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Предлагам(е)</w:t>
      </w:r>
      <w:r w:rsidR="00B13347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B13347" w:rsidRPr="00B13347">
        <w:rPr>
          <w:rFonts w:ascii="Times New Roman" w:hAnsi="Times New Roman"/>
          <w:sz w:val="24"/>
          <w:szCs w:val="28"/>
          <w:lang w:val="bg-BG"/>
        </w:rPr>
        <w:t>г</w:t>
      </w:r>
      <w:r w:rsidRPr="00B13347">
        <w:rPr>
          <w:rFonts w:ascii="Times New Roman" w:hAnsi="Times New Roman"/>
          <w:sz w:val="24"/>
          <w:szCs w:val="28"/>
          <w:lang w:val="bg-BG"/>
        </w:rPr>
        <w:t>аранционен срок за изпълнените СМР</w:t>
      </w:r>
      <w:r w:rsidR="002058A8">
        <w:rPr>
          <w:rFonts w:ascii="Times New Roman" w:hAnsi="Times New Roman"/>
          <w:sz w:val="24"/>
          <w:szCs w:val="28"/>
          <w:lang w:val="bg-BG"/>
        </w:rPr>
        <w:t xml:space="preserve"> - ....................................години.</w:t>
      </w:r>
      <w:r w:rsidRPr="00D02D2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B13347">
        <w:rPr>
          <w:rFonts w:ascii="Times New Roman" w:hAnsi="Times New Roman"/>
          <w:sz w:val="24"/>
          <w:szCs w:val="28"/>
          <w:lang w:val="bg-BG"/>
        </w:rPr>
        <w:t>(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не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може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да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бъде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по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>-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кратък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от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10 (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десет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)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години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и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започва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да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тече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от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датата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на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подписване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на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окончателния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двустранен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приемно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>-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предавателен</w:t>
      </w:r>
      <w:r w:rsidR="004237ED" w:rsidRPr="004237ED">
        <w:rPr>
          <w:rFonts w:ascii="Times New Roman" w:hAnsi="Times New Roman"/>
          <w:i/>
          <w:sz w:val="24"/>
          <w:szCs w:val="28"/>
          <w:lang w:val="bg-BG"/>
        </w:rPr>
        <w:t xml:space="preserve"> </w:t>
      </w:r>
      <w:r w:rsidR="004237ED" w:rsidRPr="004237ED">
        <w:rPr>
          <w:rFonts w:ascii="Times New Roman" w:hAnsi="Times New Roman" w:hint="eastAsia"/>
          <w:i/>
          <w:sz w:val="24"/>
          <w:szCs w:val="28"/>
          <w:lang w:val="bg-BG"/>
        </w:rPr>
        <w:t>протокол</w:t>
      </w:r>
      <w:r w:rsidR="00B13347">
        <w:rPr>
          <w:rFonts w:ascii="Times New Roman" w:hAnsi="Times New Roman"/>
          <w:sz w:val="28"/>
          <w:szCs w:val="28"/>
          <w:lang w:val="bg-BG"/>
        </w:rPr>
        <w:t>)</w:t>
      </w:r>
      <w:r w:rsidR="00E708A2">
        <w:rPr>
          <w:rFonts w:ascii="Times New Roman" w:hAnsi="Times New Roman"/>
          <w:sz w:val="28"/>
          <w:szCs w:val="28"/>
          <w:lang w:val="bg-BG"/>
        </w:rPr>
        <w:t>.</w:t>
      </w:r>
    </w:p>
    <w:p w:rsidR="004237ED" w:rsidRPr="004237ED" w:rsidRDefault="004237ED" w:rsidP="004237ED">
      <w:pPr>
        <w:tabs>
          <w:tab w:val="left" w:pos="993"/>
        </w:tabs>
        <w:spacing w:before="240"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4237ED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проявилите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гаранционния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срок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скрити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недостатъци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дефекти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ВЪЗЛОЖИТЕЛЯТ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уведомява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писмено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ИЗПЪЛНИТЕЛЯ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срок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до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5 (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пет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дни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след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уведомяването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lastRenderedPageBreak/>
        <w:t>ВЪЗЛОЖИТЕЛЯ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задължавам(е) 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започн</w:t>
      </w:r>
      <w:r>
        <w:rPr>
          <w:rFonts w:ascii="Times New Roman" w:hAnsi="Times New Roman"/>
          <w:sz w:val="24"/>
          <w:szCs w:val="24"/>
          <w:lang w:val="bg-BG"/>
        </w:rPr>
        <w:t>а(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м)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работа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отстраняването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дефектите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своя сметка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минималния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технологично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необходим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срок</w:t>
      </w:r>
      <w:r w:rsidRPr="004237ED">
        <w:rPr>
          <w:rFonts w:ascii="Times New Roman" w:hAnsi="Times New Roman"/>
          <w:sz w:val="24"/>
          <w:szCs w:val="24"/>
          <w:lang w:val="bg-BG"/>
        </w:rPr>
        <w:t>.</w:t>
      </w:r>
    </w:p>
    <w:p w:rsidR="004237ED" w:rsidRPr="004237ED" w:rsidRDefault="004237ED" w:rsidP="004237ED">
      <w:pPr>
        <w:tabs>
          <w:tab w:val="left" w:pos="993"/>
        </w:tabs>
        <w:spacing w:before="240"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4237ED">
        <w:rPr>
          <w:rFonts w:ascii="Times New Roman" w:hAnsi="Times New Roman" w:hint="eastAsia"/>
          <w:sz w:val="24"/>
          <w:szCs w:val="24"/>
          <w:lang w:val="bg-BG"/>
        </w:rPr>
        <w:t>Сроковете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начините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технологията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отстраняване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дефектите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договарят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между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страните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протокол</w:t>
      </w:r>
      <w:r w:rsidRPr="004237ED">
        <w:rPr>
          <w:rFonts w:ascii="Times New Roman" w:hAnsi="Times New Roman"/>
          <w:sz w:val="24"/>
          <w:szCs w:val="24"/>
          <w:lang w:val="bg-BG"/>
        </w:rPr>
        <w:t>.</w:t>
      </w:r>
    </w:p>
    <w:p w:rsidR="004237ED" w:rsidRPr="004237ED" w:rsidRDefault="004237ED" w:rsidP="004237ED">
      <w:pPr>
        <w:tabs>
          <w:tab w:val="left" w:pos="993"/>
        </w:tabs>
        <w:spacing w:before="240"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4237ED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отказ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включително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мълчалив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ВЪЗЛОЖИТЕЛЯТ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има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право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отстрани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дефектите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сметка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ИЗПЪЛНИТЕЛЯ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този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ИЗПЪЛНИТЕЛЯТ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дължи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неустойка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, 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равна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удвоения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размер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стойността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отстранените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ВЪЗЛОЖИТЕЛЯ</w:t>
      </w:r>
      <w:r w:rsidRPr="004237E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237ED">
        <w:rPr>
          <w:rFonts w:ascii="Times New Roman" w:hAnsi="Times New Roman" w:hint="eastAsia"/>
          <w:sz w:val="24"/>
          <w:szCs w:val="24"/>
          <w:lang w:val="bg-BG"/>
        </w:rPr>
        <w:t>дефекти</w:t>
      </w:r>
      <w:r w:rsidRPr="004237ED">
        <w:rPr>
          <w:rFonts w:ascii="Times New Roman" w:hAnsi="Times New Roman"/>
          <w:sz w:val="24"/>
          <w:szCs w:val="24"/>
          <w:lang w:val="bg-BG"/>
        </w:rPr>
        <w:t>.</w:t>
      </w:r>
    </w:p>
    <w:p w:rsidR="002058A8" w:rsidRPr="002058A8" w:rsidRDefault="002058A8" w:rsidP="00E708A2">
      <w:pPr>
        <w:spacing w:line="240" w:lineRule="auto"/>
        <w:ind w:firstLine="709"/>
        <w:rPr>
          <w:rFonts w:ascii="Times New Roman" w:hAnsi="Times New Roman"/>
          <w:sz w:val="24"/>
          <w:szCs w:val="28"/>
          <w:lang w:val="bg-BG"/>
        </w:rPr>
      </w:pPr>
    </w:p>
    <w:p w:rsidR="00B92796" w:rsidRPr="00D201AD" w:rsidRDefault="00B13347" w:rsidP="00E708A2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r w:rsidR="00B92796" w:rsidRPr="00D201AD">
        <w:rPr>
          <w:rFonts w:ascii="Times New Roman" w:hAnsi="Times New Roman"/>
          <w:sz w:val="24"/>
          <w:szCs w:val="24"/>
          <w:lang w:val="en-AU"/>
        </w:rPr>
        <w:t>При подготовка</w:t>
      </w:r>
      <w:r w:rsidR="000D0A42">
        <w:rPr>
          <w:rFonts w:ascii="Times New Roman" w:hAnsi="Times New Roman"/>
          <w:sz w:val="24"/>
          <w:szCs w:val="24"/>
          <w:lang w:val="bg-BG"/>
        </w:rPr>
        <w:t>та</w:t>
      </w:r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</w:p>
    <w:p w:rsidR="004B355E" w:rsidRPr="00D201AD" w:rsidRDefault="0086063C" w:rsidP="00C71DFF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EA572C">
        <w:rPr>
          <w:rFonts w:ascii="Times New Roman" w:hAnsi="Times New Roman"/>
          <w:color w:val="00000A"/>
          <w:sz w:val="24"/>
          <w:szCs w:val="24"/>
        </w:rPr>
        <w:t xml:space="preserve">случай че бъда(ем) избран(и) за изпълнител на обществената поръчка, се задължавам(е) при сключване на договора да представя(им) </w:t>
      </w:r>
      <w:r>
        <w:rPr>
          <w:rFonts w:ascii="Times New Roman" w:hAnsi="Times New Roman"/>
          <w:color w:val="00000A"/>
          <w:sz w:val="24"/>
          <w:szCs w:val="24"/>
        </w:rPr>
        <w:t>всички необходими документи</w:t>
      </w:r>
      <w:r w:rsidRPr="00EA572C">
        <w:rPr>
          <w:rFonts w:ascii="Times New Roman" w:hAnsi="Times New Roman"/>
          <w:color w:val="00000A"/>
          <w:sz w:val="24"/>
          <w:szCs w:val="24"/>
        </w:rPr>
        <w:t xml:space="preserve"> съгласно документацията за участие и чл. 112, ал. 1 ЗОП.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>.</w:t>
      </w:r>
    </w:p>
    <w:p w:rsidR="00B7265D" w:rsidRDefault="00B7265D" w:rsidP="009205C5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86063C" w:rsidRDefault="0086063C" w:rsidP="009205C5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B13347">
        <w:rPr>
          <w:rFonts w:ascii="Times New Roman" w:hAnsi="Times New Roman"/>
          <w:b/>
          <w:sz w:val="24"/>
          <w:szCs w:val="24"/>
          <w:lang w:val="en-AU"/>
        </w:rPr>
        <w:t>ПРИЛОЖЕНИЯ: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(описват се поотделно)</w:t>
      </w:r>
    </w:p>
    <w:p w:rsidR="00D60E4E" w:rsidRDefault="004237ED" w:rsidP="004237ED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…..</w:t>
      </w:r>
    </w:p>
    <w:p w:rsidR="004237ED" w:rsidRDefault="004237ED" w:rsidP="004237ED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</w:t>
      </w:r>
    </w:p>
    <w:p w:rsidR="004237ED" w:rsidRDefault="004237ED" w:rsidP="004237ED">
      <w:pPr>
        <w:pStyle w:val="ListParagraph"/>
        <w:widowControl w:val="0"/>
        <w:spacing w:line="240" w:lineRule="auto"/>
        <w:ind w:left="1080" w:firstLine="0"/>
        <w:rPr>
          <w:rFonts w:ascii="Times New Roman" w:hAnsi="Times New Roman"/>
          <w:sz w:val="24"/>
          <w:szCs w:val="24"/>
          <w:lang w:val="bg-BG"/>
        </w:rPr>
      </w:pPr>
    </w:p>
    <w:p w:rsidR="004237ED" w:rsidRPr="004237ED" w:rsidRDefault="004237ED" w:rsidP="004237ED">
      <w:pPr>
        <w:pStyle w:val="ListParagraph"/>
        <w:widowControl w:val="0"/>
        <w:spacing w:line="240" w:lineRule="auto"/>
        <w:ind w:left="1080" w:firstLine="0"/>
        <w:rPr>
          <w:rFonts w:ascii="Times New Roman" w:hAnsi="Times New Roman"/>
          <w:sz w:val="24"/>
          <w:szCs w:val="24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4237ED">
        <w:rPr>
          <w:rFonts w:ascii="Times New Roman" w:hAnsi="Times New Roman"/>
          <w:sz w:val="24"/>
          <w:szCs w:val="24"/>
          <w:lang w:val="en-AU"/>
        </w:rPr>
        <w:t>............................ 20</w:t>
      </w:r>
      <w:r w:rsidR="004237ED">
        <w:rPr>
          <w:rFonts w:ascii="Times New Roman" w:hAnsi="Times New Roman"/>
          <w:sz w:val="24"/>
          <w:szCs w:val="24"/>
          <w:lang w:val="bg-BG"/>
        </w:rPr>
        <w:t>20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Подпис и печат: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1. .................................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(длъжност и име)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2. .................................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(длъжност и име)</w:t>
      </w:r>
    </w:p>
    <w:p w:rsidR="00EF5CAE" w:rsidRPr="00D201AD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</w:t>
      </w:r>
      <w:r w:rsidR="00550B52">
        <w:rPr>
          <w:rFonts w:ascii="Times New Roman" w:hAnsi="Times New Roman"/>
          <w:sz w:val="16"/>
          <w:szCs w:val="16"/>
          <w:lang w:val="bg-BG" w:eastAsia="en-US"/>
        </w:rPr>
        <w:t>строителството</w:t>
      </w:r>
      <w:r w:rsidRPr="00DC0507">
        <w:rPr>
          <w:rFonts w:ascii="Times New Roman" w:hAnsi="Times New Roman"/>
          <w:sz w:val="16"/>
          <w:szCs w:val="16"/>
          <w:lang w:eastAsia="en-US"/>
        </w:rPr>
        <w:t>, предмет на поръчката, както следва: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 задълженията, свързани с данъци и осигуровки</w:t>
      </w:r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Национална агенция по приходите: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 телефон на НАП - 0700 18 700; интернет адрес: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 задълженията,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опазване на околната среда: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Министерство на околната среда и водите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1000 София, ул. "У. Гладстон"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r w:rsidRPr="00DC0507">
        <w:rPr>
          <w:rFonts w:ascii="Times New Roman" w:hAnsi="Times New Roman"/>
          <w:sz w:val="16"/>
          <w:szCs w:val="16"/>
          <w:lang w:eastAsia="en-US"/>
        </w:rPr>
        <w:t>Телефон: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Интернет адрес: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Относно задълженията,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 на заетостта и условията на 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Министерство на труда и социалната политика: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София 1051, ул. Триадица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r w:rsidRPr="00DC0507">
        <w:rPr>
          <w:rFonts w:ascii="Times New Roman" w:hAnsi="Times New Roman"/>
          <w:sz w:val="16"/>
          <w:szCs w:val="16"/>
          <w:lang w:eastAsia="en-US"/>
        </w:rPr>
        <w:t>Телефон: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Интернет адрес: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Телефон: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Участникът има право по своя преценка да допълва </w:t>
      </w:r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техническото предложение </w:t>
      </w:r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 определеното по-горе 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 задължително съдържание.</w:t>
      </w:r>
    </w:p>
    <w:sectPr w:rsidR="00D60E4E" w:rsidRPr="006A432A" w:rsidSect="00894563">
      <w:footerReference w:type="even" r:id="rId8"/>
      <w:footerReference w:type="default" r:id="rId9"/>
      <w:pgSz w:w="11906" w:h="16838"/>
      <w:pgMar w:top="993" w:right="707" w:bottom="1135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36" w:rsidRDefault="00084736">
      <w:pPr>
        <w:spacing w:line="240" w:lineRule="auto"/>
      </w:pPr>
      <w:r>
        <w:separator/>
      </w:r>
    </w:p>
  </w:endnote>
  <w:endnote w:type="continuationSeparator" w:id="0">
    <w:p w:rsidR="00084736" w:rsidRDefault="0008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17" w:rsidRDefault="00140D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0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0847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17" w:rsidRPr="00C71DFF" w:rsidRDefault="00140D2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C71DFF">
      <w:rPr>
        <w:rStyle w:val="PageNumber"/>
        <w:rFonts w:ascii="Times New Roman" w:hAnsi="Times New Roman"/>
        <w:sz w:val="24"/>
        <w:szCs w:val="24"/>
      </w:rPr>
      <w:fldChar w:fldCharType="begin"/>
    </w:r>
    <w:r w:rsidR="003F0FBA" w:rsidRPr="00C71DF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71DFF">
      <w:rPr>
        <w:rStyle w:val="PageNumber"/>
        <w:rFonts w:ascii="Times New Roman" w:hAnsi="Times New Roman"/>
        <w:sz w:val="24"/>
        <w:szCs w:val="24"/>
      </w:rPr>
      <w:fldChar w:fldCharType="separate"/>
    </w:r>
    <w:r w:rsidR="00FC7D7D">
      <w:rPr>
        <w:rStyle w:val="PageNumber"/>
        <w:rFonts w:ascii="Times New Roman" w:hAnsi="Times New Roman"/>
        <w:noProof/>
        <w:sz w:val="24"/>
        <w:szCs w:val="24"/>
      </w:rPr>
      <w:t>1</w:t>
    </w:r>
    <w:r w:rsidRPr="00C71DFF">
      <w:rPr>
        <w:rStyle w:val="PageNumber"/>
        <w:rFonts w:ascii="Times New Roman" w:hAnsi="Times New Roman"/>
        <w:sz w:val="24"/>
        <w:szCs w:val="24"/>
      </w:rPr>
      <w:fldChar w:fldCharType="end"/>
    </w:r>
  </w:p>
  <w:p w:rsidR="001B6A17" w:rsidRPr="00C71DFF" w:rsidRDefault="00084736" w:rsidP="00894563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36" w:rsidRDefault="00084736">
      <w:pPr>
        <w:spacing w:line="240" w:lineRule="auto"/>
      </w:pPr>
      <w:r>
        <w:separator/>
      </w:r>
    </w:p>
  </w:footnote>
  <w:footnote w:type="continuationSeparator" w:id="0">
    <w:p w:rsidR="00084736" w:rsidRDefault="000847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DD8"/>
    <w:multiLevelType w:val="hybridMultilevel"/>
    <w:tmpl w:val="3EC68F5E"/>
    <w:lvl w:ilvl="0" w:tplc="1CAA10D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9D7D65"/>
    <w:multiLevelType w:val="hybridMultilevel"/>
    <w:tmpl w:val="4A4A715A"/>
    <w:lvl w:ilvl="0" w:tplc="67164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E3"/>
    <w:rsid w:val="00005CDC"/>
    <w:rsid w:val="00006853"/>
    <w:rsid w:val="00006DE5"/>
    <w:rsid w:val="00007ADD"/>
    <w:rsid w:val="00012858"/>
    <w:rsid w:val="00015149"/>
    <w:rsid w:val="00017351"/>
    <w:rsid w:val="000246BA"/>
    <w:rsid w:val="0003101E"/>
    <w:rsid w:val="00045F0D"/>
    <w:rsid w:val="00066B5F"/>
    <w:rsid w:val="000756F8"/>
    <w:rsid w:val="00084736"/>
    <w:rsid w:val="000A0E9C"/>
    <w:rsid w:val="000B409A"/>
    <w:rsid w:val="000D0A42"/>
    <w:rsid w:val="000D3A33"/>
    <w:rsid w:val="000E3A82"/>
    <w:rsid w:val="000E7C34"/>
    <w:rsid w:val="000F2928"/>
    <w:rsid w:val="000F73B2"/>
    <w:rsid w:val="00113627"/>
    <w:rsid w:val="001145DF"/>
    <w:rsid w:val="00126F5A"/>
    <w:rsid w:val="00130071"/>
    <w:rsid w:val="001370E7"/>
    <w:rsid w:val="00137FC4"/>
    <w:rsid w:val="00140D28"/>
    <w:rsid w:val="001673F4"/>
    <w:rsid w:val="001706C2"/>
    <w:rsid w:val="001A49DE"/>
    <w:rsid w:val="001A5340"/>
    <w:rsid w:val="001C0495"/>
    <w:rsid w:val="001D3B3C"/>
    <w:rsid w:val="001D6330"/>
    <w:rsid w:val="001E0C31"/>
    <w:rsid w:val="001F6A1F"/>
    <w:rsid w:val="001F6D83"/>
    <w:rsid w:val="002058A8"/>
    <w:rsid w:val="00215840"/>
    <w:rsid w:val="00230E0D"/>
    <w:rsid w:val="00253F4D"/>
    <w:rsid w:val="002664F1"/>
    <w:rsid w:val="00270200"/>
    <w:rsid w:val="00271F6C"/>
    <w:rsid w:val="002744DA"/>
    <w:rsid w:val="00293F50"/>
    <w:rsid w:val="0029730C"/>
    <w:rsid w:val="002C23E6"/>
    <w:rsid w:val="002D46B2"/>
    <w:rsid w:val="002D4F41"/>
    <w:rsid w:val="002F2518"/>
    <w:rsid w:val="00311473"/>
    <w:rsid w:val="00314C34"/>
    <w:rsid w:val="00371F96"/>
    <w:rsid w:val="00372A82"/>
    <w:rsid w:val="0038088A"/>
    <w:rsid w:val="0039659B"/>
    <w:rsid w:val="003A03B0"/>
    <w:rsid w:val="003F0FBA"/>
    <w:rsid w:val="003F15C1"/>
    <w:rsid w:val="004010BB"/>
    <w:rsid w:val="004156C6"/>
    <w:rsid w:val="00420D6A"/>
    <w:rsid w:val="00422CDA"/>
    <w:rsid w:val="004237ED"/>
    <w:rsid w:val="004738C2"/>
    <w:rsid w:val="00475E0F"/>
    <w:rsid w:val="0048100B"/>
    <w:rsid w:val="00490B30"/>
    <w:rsid w:val="00491424"/>
    <w:rsid w:val="00491ECA"/>
    <w:rsid w:val="00492F03"/>
    <w:rsid w:val="00492F05"/>
    <w:rsid w:val="004B355E"/>
    <w:rsid w:val="004C317C"/>
    <w:rsid w:val="004D1455"/>
    <w:rsid w:val="004D4AB7"/>
    <w:rsid w:val="004E0852"/>
    <w:rsid w:val="004F4C3C"/>
    <w:rsid w:val="00526288"/>
    <w:rsid w:val="00540E7B"/>
    <w:rsid w:val="00547C0B"/>
    <w:rsid w:val="00550B52"/>
    <w:rsid w:val="00552B63"/>
    <w:rsid w:val="005556E9"/>
    <w:rsid w:val="00565255"/>
    <w:rsid w:val="005946B6"/>
    <w:rsid w:val="0059784C"/>
    <w:rsid w:val="005B61F1"/>
    <w:rsid w:val="005C507F"/>
    <w:rsid w:val="005E3C78"/>
    <w:rsid w:val="00646865"/>
    <w:rsid w:val="006471B3"/>
    <w:rsid w:val="006620F9"/>
    <w:rsid w:val="00664FE5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26A5E"/>
    <w:rsid w:val="00731142"/>
    <w:rsid w:val="00750D8B"/>
    <w:rsid w:val="00751B60"/>
    <w:rsid w:val="00775963"/>
    <w:rsid w:val="00793050"/>
    <w:rsid w:val="007A3F8F"/>
    <w:rsid w:val="007A6ED0"/>
    <w:rsid w:val="007C4978"/>
    <w:rsid w:val="007C7B29"/>
    <w:rsid w:val="007E256E"/>
    <w:rsid w:val="007E6989"/>
    <w:rsid w:val="007F088C"/>
    <w:rsid w:val="007F28C5"/>
    <w:rsid w:val="007F4B06"/>
    <w:rsid w:val="00800B81"/>
    <w:rsid w:val="00806611"/>
    <w:rsid w:val="00811EF2"/>
    <w:rsid w:val="008172B9"/>
    <w:rsid w:val="00830FE9"/>
    <w:rsid w:val="0086063C"/>
    <w:rsid w:val="00894563"/>
    <w:rsid w:val="008C053C"/>
    <w:rsid w:val="008E602E"/>
    <w:rsid w:val="008F4F7F"/>
    <w:rsid w:val="00907C5C"/>
    <w:rsid w:val="009205C5"/>
    <w:rsid w:val="00936E90"/>
    <w:rsid w:val="00943BDD"/>
    <w:rsid w:val="00944E00"/>
    <w:rsid w:val="00962EF0"/>
    <w:rsid w:val="00964D5A"/>
    <w:rsid w:val="00976AE3"/>
    <w:rsid w:val="00981EF0"/>
    <w:rsid w:val="00994350"/>
    <w:rsid w:val="009D2FA4"/>
    <w:rsid w:val="00A013A7"/>
    <w:rsid w:val="00A202BA"/>
    <w:rsid w:val="00A4511D"/>
    <w:rsid w:val="00A8294A"/>
    <w:rsid w:val="00AB26B4"/>
    <w:rsid w:val="00AC7F06"/>
    <w:rsid w:val="00AD1A77"/>
    <w:rsid w:val="00AE1E09"/>
    <w:rsid w:val="00AF4BD4"/>
    <w:rsid w:val="00B059FC"/>
    <w:rsid w:val="00B13347"/>
    <w:rsid w:val="00B41B05"/>
    <w:rsid w:val="00B65E79"/>
    <w:rsid w:val="00B67F41"/>
    <w:rsid w:val="00B7265D"/>
    <w:rsid w:val="00B72B03"/>
    <w:rsid w:val="00B75F08"/>
    <w:rsid w:val="00B7671F"/>
    <w:rsid w:val="00B771C2"/>
    <w:rsid w:val="00B92796"/>
    <w:rsid w:val="00B9510B"/>
    <w:rsid w:val="00BA4926"/>
    <w:rsid w:val="00BB74D5"/>
    <w:rsid w:val="00BC1E0A"/>
    <w:rsid w:val="00BC603A"/>
    <w:rsid w:val="00BE5C29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71DFF"/>
    <w:rsid w:val="00CA7F06"/>
    <w:rsid w:val="00CB44ED"/>
    <w:rsid w:val="00CC3BB2"/>
    <w:rsid w:val="00CC5CB9"/>
    <w:rsid w:val="00CD3613"/>
    <w:rsid w:val="00CE2CC4"/>
    <w:rsid w:val="00CE2D81"/>
    <w:rsid w:val="00CE6C42"/>
    <w:rsid w:val="00D0199C"/>
    <w:rsid w:val="00D02D27"/>
    <w:rsid w:val="00D03978"/>
    <w:rsid w:val="00D04441"/>
    <w:rsid w:val="00D201AD"/>
    <w:rsid w:val="00D23D5D"/>
    <w:rsid w:val="00D40CB3"/>
    <w:rsid w:val="00D60E4E"/>
    <w:rsid w:val="00D7442D"/>
    <w:rsid w:val="00D909A7"/>
    <w:rsid w:val="00D909F9"/>
    <w:rsid w:val="00DA5AE0"/>
    <w:rsid w:val="00DA6CEC"/>
    <w:rsid w:val="00DB2CB4"/>
    <w:rsid w:val="00DB38C8"/>
    <w:rsid w:val="00DC0507"/>
    <w:rsid w:val="00DC66E1"/>
    <w:rsid w:val="00DE4239"/>
    <w:rsid w:val="00DE6156"/>
    <w:rsid w:val="00DE7B29"/>
    <w:rsid w:val="00E03C5E"/>
    <w:rsid w:val="00E065A4"/>
    <w:rsid w:val="00E14DA8"/>
    <w:rsid w:val="00E45048"/>
    <w:rsid w:val="00E46A59"/>
    <w:rsid w:val="00E479D1"/>
    <w:rsid w:val="00E513A0"/>
    <w:rsid w:val="00E708A2"/>
    <w:rsid w:val="00E84711"/>
    <w:rsid w:val="00EC6FBA"/>
    <w:rsid w:val="00EC7275"/>
    <w:rsid w:val="00EC78A6"/>
    <w:rsid w:val="00ED3EE8"/>
    <w:rsid w:val="00ED51AD"/>
    <w:rsid w:val="00ED6CBA"/>
    <w:rsid w:val="00EF2833"/>
    <w:rsid w:val="00EF5CAE"/>
    <w:rsid w:val="00EF5D2B"/>
    <w:rsid w:val="00F45499"/>
    <w:rsid w:val="00F45E1E"/>
    <w:rsid w:val="00F71DBB"/>
    <w:rsid w:val="00F77D55"/>
    <w:rsid w:val="00F80933"/>
    <w:rsid w:val="00F86F2C"/>
    <w:rsid w:val="00F903AE"/>
    <w:rsid w:val="00F94006"/>
    <w:rsid w:val="00FB5624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6F773-6F98-4973-AD8A-FCF7649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table" w:styleId="TableGrid">
    <w:name w:val="Table Grid"/>
    <w:basedOn w:val="TableNormal"/>
    <w:uiPriority w:val="39"/>
    <w:rsid w:val="0004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045F0D"/>
    <w:pPr>
      <w:spacing w:line="240" w:lineRule="auto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045F0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rsid w:val="00045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Василка Петкова</cp:lastModifiedBy>
  <cp:revision>2</cp:revision>
  <cp:lastPrinted>2020-04-24T08:39:00Z</cp:lastPrinted>
  <dcterms:created xsi:type="dcterms:W3CDTF">2020-04-28T13:47:00Z</dcterms:created>
  <dcterms:modified xsi:type="dcterms:W3CDTF">2020-04-28T13:47:00Z</dcterms:modified>
</cp:coreProperties>
</file>